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7AB" w:rsidRPr="008327AB" w:rsidRDefault="008327AB" w:rsidP="008327AB">
      <w:pPr>
        <w:jc w:val="center"/>
        <w:rPr>
          <w:sz w:val="24"/>
          <w:u w:val="single"/>
        </w:rPr>
      </w:pPr>
      <w:r w:rsidRPr="008327AB">
        <w:rPr>
          <w:sz w:val="24"/>
          <w:u w:val="single"/>
        </w:rPr>
        <w:t>Claudias Wandertipps</w:t>
      </w:r>
    </w:p>
    <w:p w:rsidR="008327AB" w:rsidRPr="006D4041" w:rsidRDefault="008327AB" w:rsidP="008327AB"/>
    <w:p w:rsidR="008327AB" w:rsidRDefault="008327AB" w:rsidP="008327AB">
      <w:pPr>
        <w:rPr>
          <w:b/>
          <w:bCs/>
        </w:rPr>
      </w:pPr>
      <w:proofErr w:type="spellStart"/>
      <w:r>
        <w:rPr>
          <w:b/>
          <w:bCs/>
        </w:rPr>
        <w:t>Tschafon</w:t>
      </w:r>
      <w:proofErr w:type="spellEnd"/>
      <w:r>
        <w:rPr>
          <w:b/>
          <w:bCs/>
        </w:rPr>
        <w:t xml:space="preserve">- </w:t>
      </w:r>
      <w:proofErr w:type="spellStart"/>
      <w:r>
        <w:rPr>
          <w:b/>
          <w:bCs/>
        </w:rPr>
        <w:t>Völseggspitze</w:t>
      </w:r>
      <w:proofErr w:type="spellEnd"/>
    </w:p>
    <w:p w:rsidR="008327AB" w:rsidRDefault="008327AB" w:rsidP="008327AB">
      <w:r>
        <w:t xml:space="preserve">Wir starten direkt vom Hotel, auf 1142m, und biegen rechts in den Forstweg 4B Richtung </w:t>
      </w:r>
      <w:proofErr w:type="spellStart"/>
      <w:r>
        <w:t>Sauböden</w:t>
      </w:r>
      <w:proofErr w:type="spellEnd"/>
      <w:r>
        <w:t xml:space="preserve">, hoch zum </w:t>
      </w:r>
      <w:proofErr w:type="spellStart"/>
      <w:r>
        <w:t>Wuhnleger</w:t>
      </w:r>
      <w:proofErr w:type="spellEnd"/>
      <w:r>
        <w:t xml:space="preserve">. Hier befindet sich ein kleiner Leger, in welchem sich der Rosengarten spiegelt. Nachdem wir den einzigartigen Blick genossen haben, wandern wir gemütlich hoch zur </w:t>
      </w:r>
      <w:proofErr w:type="spellStart"/>
      <w:r>
        <w:t>Tschafonhütte</w:t>
      </w:r>
      <w:proofErr w:type="spellEnd"/>
      <w:r>
        <w:t>, welche auf 1733m liegt. Angekommen, genießen wir unsere Pause bei Barbara und Georg. Ein kleiner Tipp: das Brennesel-</w:t>
      </w:r>
      <w:proofErr w:type="spellStart"/>
      <w:r>
        <w:t>Spinatomlette</w:t>
      </w:r>
      <w:proofErr w:type="spellEnd"/>
      <w:r>
        <w:t xml:space="preserve"> von Seniorchefin Bernadette und einen frischen Salat aus Seniorchefs Josefs Garten, dazu ein </w:t>
      </w:r>
      <w:proofErr w:type="spellStart"/>
      <w:r>
        <w:t>Melissensaft</w:t>
      </w:r>
      <w:proofErr w:type="spellEnd"/>
      <w:r>
        <w:t xml:space="preserve">, kann ich nur empfehlen. </w:t>
      </w:r>
      <w:r>
        <w:br/>
        <w:t xml:space="preserve">Nach der Stärkung begeben wir uns noch ca. 20 Minuten zu unseren höchsten Punkt der Tour: die </w:t>
      </w:r>
      <w:proofErr w:type="spellStart"/>
      <w:r>
        <w:t>Völseggspitze</w:t>
      </w:r>
      <w:proofErr w:type="spellEnd"/>
      <w:r>
        <w:t xml:space="preserve"> auf 1834m. Hier befindet sich ein großes Wetterkreuz und kann rundherum die wunderbare Bergwelt genießen, sogar Bozen sieht man. </w:t>
      </w:r>
      <w:r>
        <w:br/>
        <w:t xml:space="preserve">Damit das Absteigen nicht so anstrengend wird, kann es schon vorkommen, dass ich noch meinen Flachmann rausziehe und Opa </w:t>
      </w:r>
      <w:proofErr w:type="spellStart"/>
      <w:r>
        <w:t>Franzs</w:t>
      </w:r>
      <w:proofErr w:type="spellEnd"/>
      <w:r>
        <w:t xml:space="preserve"> Schnaps verteile. </w:t>
      </w:r>
      <w:r>
        <w:br/>
        <w:t xml:space="preserve">Zurück nehmen wir den gemütlicheren Wanderweg 4, 7A Richtung Schönblick, </w:t>
      </w:r>
      <w:proofErr w:type="spellStart"/>
      <w:r>
        <w:t>Völsegg</w:t>
      </w:r>
      <w:proofErr w:type="spellEnd"/>
      <w:r>
        <w:t xml:space="preserve"> und abschließend den Panoramaweg Nr. 6 nachhause zum </w:t>
      </w:r>
      <w:proofErr w:type="spellStart"/>
      <w:r>
        <w:t>Pattissenhof</w:t>
      </w:r>
      <w:proofErr w:type="spellEnd"/>
      <w:r>
        <w:t xml:space="preserve">. </w:t>
      </w:r>
    </w:p>
    <w:p w:rsidR="008327AB" w:rsidRDefault="008327AB" w:rsidP="008327AB"/>
    <w:p w:rsidR="008327AB" w:rsidRDefault="008327AB" w:rsidP="008327AB">
      <w:r>
        <w:rPr>
          <w:noProof/>
          <w:lang w:val="de-AT" w:eastAsia="de-AT"/>
        </w:rPr>
        <w:drawing>
          <wp:anchor distT="0" distB="0" distL="114300" distR="114300" simplePos="0" relativeHeight="251659264" behindDoc="0" locked="0" layoutInCell="1" allowOverlap="1" wp14:anchorId="77B5ABF5" wp14:editId="0F92D65C">
            <wp:simplePos x="0" y="0"/>
            <wp:positionH relativeFrom="column">
              <wp:posOffset>-25345</wp:posOffset>
            </wp:positionH>
            <wp:positionV relativeFrom="paragraph">
              <wp:posOffset>281305</wp:posOffset>
            </wp:positionV>
            <wp:extent cx="3775710" cy="3235960"/>
            <wp:effectExtent l="0" t="0" r="0" b="2540"/>
            <wp:wrapThrough wrapText="bothSides">
              <wp:wrapPolygon edited="0">
                <wp:start x="0" y="0"/>
                <wp:lineTo x="0" y="21490"/>
                <wp:lineTo x="21469" y="21490"/>
                <wp:lineTo x="21469"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8521" t="14232" r="29586" b="37174"/>
                    <a:stretch/>
                  </pic:blipFill>
                  <pic:spPr bwMode="auto">
                    <a:xfrm>
                      <a:off x="0" y="0"/>
                      <a:ext cx="3775710" cy="3235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r>
    </w:p>
    <w:p w:rsidR="008327AB" w:rsidRDefault="008327AB" w:rsidP="008327AB"/>
    <w:p w:rsidR="008327AB" w:rsidRDefault="008327AB" w:rsidP="008327AB">
      <w:r w:rsidRPr="00562E40">
        <w:rPr>
          <w:b/>
          <w:bCs/>
        </w:rPr>
        <w:t>Strecke und Höhenmeter:</w:t>
      </w:r>
      <w:r>
        <w:t xml:space="preserve"> </w:t>
      </w:r>
      <w:r>
        <w:br/>
        <w:t>insg. 12km und 704hm</w:t>
      </w:r>
      <w:r>
        <w:br/>
      </w:r>
      <w:r>
        <w:br/>
      </w:r>
      <w:r w:rsidRPr="00562E40">
        <w:rPr>
          <w:b/>
          <w:bCs/>
        </w:rPr>
        <w:t>Gehzeit:</w:t>
      </w:r>
      <w:r>
        <w:t xml:space="preserve"> </w:t>
      </w:r>
      <w:r>
        <w:br/>
        <w:t>ca. 5h</w:t>
      </w:r>
    </w:p>
    <w:p w:rsidR="008327AB" w:rsidRDefault="008327AB" w:rsidP="008327AB">
      <w:pPr>
        <w:rPr>
          <w:rFonts w:eastAsiaTheme="minorEastAsia"/>
          <w:sz w:val="21"/>
          <w:szCs w:val="21"/>
        </w:rPr>
      </w:pPr>
      <w:r w:rsidRPr="00562E40">
        <w:rPr>
          <w:b/>
          <w:bCs/>
        </w:rPr>
        <w:t>Schwierigkeit:</w:t>
      </w:r>
      <w:r w:rsidRPr="00562E40">
        <w:rPr>
          <w:b/>
          <w:bCs/>
        </w:rPr>
        <w:br/>
      </w:r>
      <w:r>
        <w:t xml:space="preserve">Mittelschwere Wanderung </w:t>
      </w:r>
      <w:r>
        <w:br/>
      </w:r>
      <w:r>
        <w:br/>
      </w:r>
      <w:r w:rsidRPr="00562E40">
        <w:rPr>
          <w:b/>
          <w:bCs/>
        </w:rPr>
        <w:t>Voraussetzungen:</w:t>
      </w:r>
      <w:r>
        <w:br/>
      </w:r>
      <w:r w:rsidRPr="00301726">
        <w:rPr>
          <w:rFonts w:eastAsiaTheme="minorEastAsia"/>
          <w:sz w:val="21"/>
          <w:szCs w:val="21"/>
        </w:rPr>
        <w:t xml:space="preserve">gute </w:t>
      </w:r>
      <w:r>
        <w:rPr>
          <w:rFonts w:eastAsiaTheme="minorEastAsia"/>
          <w:sz w:val="21"/>
          <w:szCs w:val="21"/>
        </w:rPr>
        <w:t>K</w:t>
      </w:r>
      <w:r w:rsidRPr="00301726">
        <w:rPr>
          <w:rFonts w:eastAsiaTheme="minorEastAsia"/>
          <w:sz w:val="21"/>
          <w:szCs w:val="21"/>
        </w:rPr>
        <w:t xml:space="preserve">ondition, gutes </w:t>
      </w:r>
      <w:r>
        <w:rPr>
          <w:rFonts w:eastAsiaTheme="minorEastAsia"/>
          <w:sz w:val="21"/>
          <w:szCs w:val="21"/>
        </w:rPr>
        <w:t>S</w:t>
      </w:r>
      <w:r w:rsidRPr="00301726">
        <w:rPr>
          <w:rFonts w:eastAsiaTheme="minorEastAsia"/>
          <w:sz w:val="21"/>
          <w:szCs w:val="21"/>
        </w:rPr>
        <w:t xml:space="preserve">chuhwerk, wetterangepasste </w:t>
      </w:r>
      <w:r>
        <w:rPr>
          <w:rFonts w:eastAsiaTheme="minorEastAsia"/>
          <w:sz w:val="21"/>
          <w:szCs w:val="21"/>
        </w:rPr>
        <w:t>K</w:t>
      </w:r>
      <w:r w:rsidRPr="00301726">
        <w:rPr>
          <w:rFonts w:eastAsiaTheme="minorEastAsia"/>
          <w:sz w:val="21"/>
          <w:szCs w:val="21"/>
        </w:rPr>
        <w:t>leidung</w:t>
      </w:r>
      <w:r>
        <w:rPr>
          <w:rFonts w:eastAsiaTheme="minorEastAsia"/>
          <w:sz w:val="21"/>
          <w:szCs w:val="21"/>
        </w:rPr>
        <w:t>;</w:t>
      </w:r>
      <w:r>
        <w:rPr>
          <w:rFonts w:eastAsiaTheme="minorEastAsia"/>
          <w:sz w:val="21"/>
          <w:szCs w:val="21"/>
        </w:rPr>
        <w:br/>
        <w:t>Trittsicherheit und Schwindelfrei</w:t>
      </w:r>
    </w:p>
    <w:p w:rsidR="008327AB" w:rsidRDefault="008327AB" w:rsidP="008327AB">
      <w:pPr>
        <w:rPr>
          <w:rFonts w:eastAsiaTheme="minorEastAsia"/>
          <w:sz w:val="21"/>
          <w:szCs w:val="21"/>
        </w:rPr>
      </w:pPr>
    </w:p>
    <w:p w:rsidR="008327AB" w:rsidRDefault="008327AB" w:rsidP="008327AB">
      <w:pPr>
        <w:rPr>
          <w:rFonts w:eastAsiaTheme="minorEastAsia"/>
          <w:sz w:val="21"/>
          <w:szCs w:val="21"/>
        </w:rPr>
      </w:pPr>
    </w:p>
    <w:p w:rsidR="008327AB" w:rsidRDefault="008327AB" w:rsidP="008327AB">
      <w:pPr>
        <w:rPr>
          <w:rFonts w:eastAsiaTheme="minorEastAsia"/>
          <w:sz w:val="21"/>
          <w:szCs w:val="21"/>
        </w:rPr>
      </w:pPr>
    </w:p>
    <w:p w:rsidR="008327AB" w:rsidRDefault="008327AB">
      <w:pPr>
        <w:spacing w:after="200" w:line="276" w:lineRule="auto"/>
        <w:rPr>
          <w:rFonts w:eastAsiaTheme="minorEastAsia"/>
          <w:b/>
          <w:bCs/>
          <w:sz w:val="24"/>
          <w:szCs w:val="24"/>
        </w:rPr>
      </w:pPr>
      <w:r>
        <w:rPr>
          <w:rFonts w:eastAsiaTheme="minorEastAsia"/>
          <w:b/>
          <w:bCs/>
          <w:sz w:val="24"/>
          <w:szCs w:val="24"/>
        </w:rPr>
        <w:br w:type="page"/>
      </w:r>
    </w:p>
    <w:p w:rsidR="008327AB" w:rsidRDefault="008327AB" w:rsidP="008327AB">
      <w:pPr>
        <w:rPr>
          <w:rFonts w:eastAsiaTheme="minorEastAsia"/>
          <w:sz w:val="21"/>
          <w:szCs w:val="21"/>
          <w:u w:val="single"/>
        </w:rPr>
      </w:pPr>
      <w:r w:rsidRPr="0093641D">
        <w:rPr>
          <w:rFonts w:eastAsiaTheme="minorEastAsia"/>
          <w:b/>
          <w:bCs/>
          <w:sz w:val="24"/>
          <w:szCs w:val="24"/>
        </w:rPr>
        <w:lastRenderedPageBreak/>
        <w:t>Kleine Rosengartenrunde</w:t>
      </w:r>
      <w:r w:rsidRPr="0093641D">
        <w:rPr>
          <w:rFonts w:eastAsiaTheme="minorEastAsia"/>
          <w:sz w:val="24"/>
          <w:szCs w:val="24"/>
        </w:rPr>
        <w:t xml:space="preserve"> </w:t>
      </w:r>
      <w:r>
        <w:rPr>
          <w:rFonts w:eastAsiaTheme="minorEastAsia"/>
          <w:sz w:val="21"/>
          <w:szCs w:val="21"/>
        </w:rPr>
        <w:br/>
      </w:r>
      <w:r w:rsidRPr="006110DF">
        <w:rPr>
          <w:rFonts w:eastAsiaTheme="minorEastAsia"/>
          <w:sz w:val="21"/>
          <w:szCs w:val="21"/>
          <w:u w:val="single"/>
        </w:rPr>
        <w:t xml:space="preserve">Überschreitung von drei Pässen: </w:t>
      </w:r>
      <w:proofErr w:type="spellStart"/>
      <w:r w:rsidRPr="006110DF">
        <w:rPr>
          <w:rFonts w:eastAsiaTheme="minorEastAsia"/>
          <w:sz w:val="21"/>
          <w:szCs w:val="21"/>
          <w:u w:val="single"/>
        </w:rPr>
        <w:t>Tschagerjoch</w:t>
      </w:r>
      <w:proofErr w:type="spellEnd"/>
      <w:r w:rsidRPr="006110DF">
        <w:rPr>
          <w:rFonts w:eastAsiaTheme="minorEastAsia"/>
          <w:sz w:val="21"/>
          <w:szCs w:val="21"/>
          <w:u w:val="single"/>
        </w:rPr>
        <w:t xml:space="preserve">, </w:t>
      </w:r>
      <w:proofErr w:type="spellStart"/>
      <w:r w:rsidRPr="006110DF">
        <w:rPr>
          <w:rFonts w:eastAsiaTheme="minorEastAsia"/>
          <w:sz w:val="21"/>
          <w:szCs w:val="21"/>
          <w:u w:val="single"/>
        </w:rPr>
        <w:t>Cigolade</w:t>
      </w:r>
      <w:proofErr w:type="spellEnd"/>
      <w:r w:rsidRPr="006110DF">
        <w:rPr>
          <w:rFonts w:eastAsiaTheme="minorEastAsia"/>
          <w:sz w:val="21"/>
          <w:szCs w:val="21"/>
          <w:u w:val="single"/>
        </w:rPr>
        <w:t xml:space="preserve">- und </w:t>
      </w:r>
      <w:proofErr w:type="spellStart"/>
      <w:r w:rsidRPr="006110DF">
        <w:rPr>
          <w:rFonts w:eastAsiaTheme="minorEastAsia"/>
          <w:sz w:val="21"/>
          <w:szCs w:val="21"/>
          <w:u w:val="single"/>
        </w:rPr>
        <w:t>Vajolonpass</w:t>
      </w:r>
      <w:proofErr w:type="spellEnd"/>
    </w:p>
    <w:p w:rsidR="008327AB" w:rsidRDefault="008327AB" w:rsidP="008327AB">
      <w:pPr>
        <w:rPr>
          <w:rFonts w:eastAsiaTheme="minorEastAsia"/>
          <w:sz w:val="21"/>
          <w:szCs w:val="21"/>
        </w:rPr>
      </w:pPr>
      <w:r>
        <w:rPr>
          <w:rFonts w:eastAsiaTheme="minorEastAsia"/>
          <w:sz w:val="21"/>
          <w:szCs w:val="21"/>
        </w:rPr>
        <w:t xml:space="preserve">Von der Talstation </w:t>
      </w:r>
      <w:proofErr w:type="spellStart"/>
      <w:r>
        <w:rPr>
          <w:rFonts w:eastAsiaTheme="minorEastAsia"/>
          <w:sz w:val="21"/>
          <w:szCs w:val="21"/>
        </w:rPr>
        <w:t>Frommeralm</w:t>
      </w:r>
      <w:proofErr w:type="spellEnd"/>
      <w:r>
        <w:rPr>
          <w:rFonts w:eastAsiaTheme="minorEastAsia"/>
          <w:sz w:val="21"/>
          <w:szCs w:val="21"/>
        </w:rPr>
        <w:t xml:space="preserve"> (1743m) erreichen wir bequem mit der neuen König </w:t>
      </w:r>
      <w:proofErr w:type="spellStart"/>
      <w:r>
        <w:rPr>
          <w:rFonts w:eastAsiaTheme="minorEastAsia"/>
          <w:sz w:val="21"/>
          <w:szCs w:val="21"/>
        </w:rPr>
        <w:t>Laurin</w:t>
      </w:r>
      <w:proofErr w:type="spellEnd"/>
      <w:r>
        <w:rPr>
          <w:rFonts w:eastAsiaTheme="minorEastAsia"/>
          <w:sz w:val="21"/>
          <w:szCs w:val="21"/>
        </w:rPr>
        <w:t xml:space="preserve"> Kabinenbahn die </w:t>
      </w:r>
      <w:proofErr w:type="spellStart"/>
      <w:r>
        <w:rPr>
          <w:rFonts w:eastAsiaTheme="minorEastAsia"/>
          <w:sz w:val="21"/>
          <w:szCs w:val="21"/>
        </w:rPr>
        <w:t>Kölnerhütte</w:t>
      </w:r>
      <w:proofErr w:type="spellEnd"/>
      <w:r>
        <w:rPr>
          <w:rFonts w:eastAsiaTheme="minorEastAsia"/>
          <w:sz w:val="21"/>
          <w:szCs w:val="21"/>
        </w:rPr>
        <w:t xml:space="preserve"> auf 2339m. Hinter der Hütte folgen wir den Weg Nr. 550 steil hinauf zum </w:t>
      </w:r>
      <w:proofErr w:type="spellStart"/>
      <w:r>
        <w:rPr>
          <w:rFonts w:eastAsiaTheme="minorEastAsia"/>
          <w:sz w:val="21"/>
          <w:szCs w:val="21"/>
        </w:rPr>
        <w:t>Tschagerjoch</w:t>
      </w:r>
      <w:proofErr w:type="spellEnd"/>
      <w:r>
        <w:rPr>
          <w:rFonts w:eastAsiaTheme="minorEastAsia"/>
          <w:sz w:val="21"/>
          <w:szCs w:val="21"/>
        </w:rPr>
        <w:t xml:space="preserve">. Oben angekommen genießen wir einen tollen Blick ins Tal, sei es auf einer Seite Richtung </w:t>
      </w:r>
      <w:proofErr w:type="spellStart"/>
      <w:r>
        <w:rPr>
          <w:rFonts w:eastAsiaTheme="minorEastAsia"/>
          <w:sz w:val="21"/>
          <w:szCs w:val="21"/>
        </w:rPr>
        <w:t>Carezza</w:t>
      </w:r>
      <w:proofErr w:type="spellEnd"/>
      <w:r>
        <w:rPr>
          <w:rFonts w:eastAsiaTheme="minorEastAsia"/>
          <w:sz w:val="21"/>
          <w:szCs w:val="21"/>
        </w:rPr>
        <w:t xml:space="preserve">, Tiers und </w:t>
      </w:r>
      <w:proofErr w:type="spellStart"/>
      <w:r>
        <w:rPr>
          <w:rFonts w:eastAsiaTheme="minorEastAsia"/>
          <w:sz w:val="21"/>
          <w:szCs w:val="21"/>
        </w:rPr>
        <w:t>Welschnofen</w:t>
      </w:r>
      <w:proofErr w:type="spellEnd"/>
      <w:r>
        <w:rPr>
          <w:rFonts w:eastAsiaTheme="minorEastAsia"/>
          <w:sz w:val="21"/>
          <w:szCs w:val="21"/>
        </w:rPr>
        <w:t xml:space="preserve">, auf der anderen Seite in die Talmulde von </w:t>
      </w:r>
      <w:proofErr w:type="spellStart"/>
      <w:r>
        <w:rPr>
          <w:rFonts w:eastAsiaTheme="minorEastAsia"/>
          <w:sz w:val="21"/>
          <w:szCs w:val="21"/>
        </w:rPr>
        <w:t>Gardeccia</w:t>
      </w:r>
      <w:proofErr w:type="spellEnd"/>
      <w:r>
        <w:rPr>
          <w:rFonts w:eastAsiaTheme="minorEastAsia"/>
          <w:sz w:val="21"/>
          <w:szCs w:val="21"/>
        </w:rPr>
        <w:t xml:space="preserve"> und ins </w:t>
      </w:r>
      <w:proofErr w:type="spellStart"/>
      <w:r>
        <w:rPr>
          <w:rFonts w:eastAsiaTheme="minorEastAsia"/>
          <w:sz w:val="21"/>
          <w:szCs w:val="21"/>
        </w:rPr>
        <w:t>Fassatal</w:t>
      </w:r>
      <w:proofErr w:type="spellEnd"/>
      <w:r>
        <w:rPr>
          <w:rFonts w:eastAsiaTheme="minorEastAsia"/>
          <w:sz w:val="21"/>
          <w:szCs w:val="21"/>
        </w:rPr>
        <w:t xml:space="preserve">.  Nach diesem Übergang wandern wir mit </w:t>
      </w:r>
      <w:proofErr w:type="gramStart"/>
      <w:r>
        <w:rPr>
          <w:rFonts w:eastAsiaTheme="minorEastAsia"/>
          <w:sz w:val="21"/>
          <w:szCs w:val="21"/>
        </w:rPr>
        <w:t>leichten</w:t>
      </w:r>
      <w:proofErr w:type="gramEnd"/>
      <w:r>
        <w:rPr>
          <w:rFonts w:eastAsiaTheme="minorEastAsia"/>
          <w:sz w:val="21"/>
          <w:szCs w:val="21"/>
        </w:rPr>
        <w:t xml:space="preserve"> Abstieg den entlang in Richtung Norden bis zum Zusammentreffen mit dem Steig 541. Nun geht es recht angenehm </w:t>
      </w:r>
      <w:proofErr w:type="gramStart"/>
      <w:r>
        <w:rPr>
          <w:rFonts w:eastAsiaTheme="minorEastAsia"/>
          <w:sz w:val="21"/>
          <w:szCs w:val="21"/>
        </w:rPr>
        <w:t>in fast ebenen</w:t>
      </w:r>
      <w:proofErr w:type="gramEnd"/>
      <w:r>
        <w:rPr>
          <w:rFonts w:eastAsiaTheme="minorEastAsia"/>
          <w:sz w:val="21"/>
          <w:szCs w:val="21"/>
        </w:rPr>
        <w:t xml:space="preserve"> Gelände bis zum Eintritt in eine Talmulde am Fuße des </w:t>
      </w:r>
      <w:proofErr w:type="spellStart"/>
      <w:r>
        <w:rPr>
          <w:rFonts w:eastAsiaTheme="minorEastAsia"/>
          <w:sz w:val="21"/>
          <w:szCs w:val="21"/>
        </w:rPr>
        <w:t>Cigoladepasses</w:t>
      </w:r>
      <w:proofErr w:type="spellEnd"/>
      <w:r>
        <w:rPr>
          <w:rFonts w:eastAsiaTheme="minorEastAsia"/>
          <w:sz w:val="21"/>
          <w:szCs w:val="21"/>
        </w:rPr>
        <w:t xml:space="preserve"> und von dort aus steigen wir zwar direkt, aber ziemlich steil zum Pass hinauf. In mitten einer bizarren Felslandschaft und hinunter ins </w:t>
      </w:r>
      <w:proofErr w:type="spellStart"/>
      <w:r>
        <w:rPr>
          <w:rFonts w:eastAsiaTheme="minorEastAsia"/>
          <w:sz w:val="21"/>
          <w:szCs w:val="21"/>
        </w:rPr>
        <w:t>Vajolettal</w:t>
      </w:r>
      <w:proofErr w:type="spellEnd"/>
      <w:r>
        <w:rPr>
          <w:rFonts w:eastAsiaTheme="minorEastAsia"/>
          <w:sz w:val="21"/>
          <w:szCs w:val="21"/>
        </w:rPr>
        <w:t xml:space="preserve"> hat man einen wunderbaren Blick und kann es genießen. Der mühsame Aufstieg zum </w:t>
      </w:r>
      <w:proofErr w:type="spellStart"/>
      <w:r>
        <w:rPr>
          <w:rFonts w:eastAsiaTheme="minorEastAsia"/>
          <w:sz w:val="21"/>
          <w:szCs w:val="21"/>
        </w:rPr>
        <w:t>Cigoladepass</w:t>
      </w:r>
      <w:proofErr w:type="spellEnd"/>
      <w:r>
        <w:rPr>
          <w:rFonts w:eastAsiaTheme="minorEastAsia"/>
          <w:sz w:val="21"/>
          <w:szCs w:val="21"/>
        </w:rPr>
        <w:t xml:space="preserve"> (2550m) ist es wert. Es eröffnet herrliche Panoramablicke ins </w:t>
      </w:r>
      <w:proofErr w:type="spellStart"/>
      <w:r>
        <w:rPr>
          <w:rFonts w:eastAsiaTheme="minorEastAsia"/>
          <w:sz w:val="21"/>
          <w:szCs w:val="21"/>
        </w:rPr>
        <w:t>Fassa</w:t>
      </w:r>
      <w:proofErr w:type="spellEnd"/>
      <w:r>
        <w:rPr>
          <w:rFonts w:eastAsiaTheme="minorEastAsia"/>
          <w:sz w:val="21"/>
          <w:szCs w:val="21"/>
        </w:rPr>
        <w:t xml:space="preserve">- und </w:t>
      </w:r>
      <w:proofErr w:type="spellStart"/>
      <w:r>
        <w:rPr>
          <w:rFonts w:eastAsiaTheme="minorEastAsia"/>
          <w:sz w:val="21"/>
          <w:szCs w:val="21"/>
        </w:rPr>
        <w:t>Vajolontal</w:t>
      </w:r>
      <w:proofErr w:type="spellEnd"/>
      <w:r>
        <w:rPr>
          <w:rFonts w:eastAsiaTheme="minorEastAsia"/>
          <w:sz w:val="21"/>
          <w:szCs w:val="21"/>
        </w:rPr>
        <w:t xml:space="preserve">. Nun steigen wir durch Geröll </w:t>
      </w:r>
      <w:proofErr w:type="spellStart"/>
      <w:r>
        <w:rPr>
          <w:rFonts w:eastAsiaTheme="minorEastAsia"/>
          <w:sz w:val="21"/>
          <w:szCs w:val="21"/>
        </w:rPr>
        <w:t>südwerts</w:t>
      </w:r>
      <w:proofErr w:type="spellEnd"/>
      <w:r>
        <w:rPr>
          <w:rFonts w:eastAsiaTheme="minorEastAsia"/>
          <w:sz w:val="21"/>
          <w:szCs w:val="21"/>
        </w:rPr>
        <w:t xml:space="preserve"> leicht hinunter bis wir zu Weggabelung kommen und den Weg Nr. 551 folgen. Nun kommen wir zur letzten Passüberschreitung, den </w:t>
      </w:r>
      <w:proofErr w:type="spellStart"/>
      <w:r>
        <w:rPr>
          <w:rFonts w:eastAsiaTheme="minorEastAsia"/>
          <w:sz w:val="21"/>
          <w:szCs w:val="21"/>
        </w:rPr>
        <w:t>Vajolonpass</w:t>
      </w:r>
      <w:proofErr w:type="spellEnd"/>
      <w:r>
        <w:rPr>
          <w:rFonts w:eastAsiaTheme="minorEastAsia"/>
          <w:sz w:val="21"/>
          <w:szCs w:val="21"/>
        </w:rPr>
        <w:t xml:space="preserve"> (2560m). Im Zickzack hinunter treffen wir auf den </w:t>
      </w:r>
      <w:proofErr w:type="spellStart"/>
      <w:r>
        <w:rPr>
          <w:rFonts w:eastAsiaTheme="minorEastAsia"/>
          <w:sz w:val="21"/>
          <w:szCs w:val="21"/>
        </w:rPr>
        <w:t>Hirzelweg</w:t>
      </w:r>
      <w:proofErr w:type="spellEnd"/>
      <w:r>
        <w:rPr>
          <w:rFonts w:eastAsiaTheme="minorEastAsia"/>
          <w:sz w:val="21"/>
          <w:szCs w:val="21"/>
        </w:rPr>
        <w:t xml:space="preserve"> und folgen ihn bis zu unserem Ausgangspunkt, zur Kölner Hütte. </w:t>
      </w:r>
    </w:p>
    <w:p w:rsidR="008327AB" w:rsidRDefault="008327AB" w:rsidP="008327AB">
      <w:pPr>
        <w:rPr>
          <w:rFonts w:eastAsiaTheme="minorEastAsia"/>
          <w:sz w:val="21"/>
          <w:szCs w:val="21"/>
        </w:rPr>
      </w:pPr>
      <w:r>
        <w:rPr>
          <w:noProof/>
          <w:lang w:val="de-AT" w:eastAsia="de-AT"/>
        </w:rPr>
        <w:drawing>
          <wp:anchor distT="0" distB="0" distL="114300" distR="114300" simplePos="0" relativeHeight="251660288" behindDoc="0" locked="0" layoutInCell="1" allowOverlap="1" wp14:anchorId="0F3640BF" wp14:editId="2F5E9124">
            <wp:simplePos x="0" y="0"/>
            <wp:positionH relativeFrom="column">
              <wp:posOffset>46438</wp:posOffset>
            </wp:positionH>
            <wp:positionV relativeFrom="paragraph">
              <wp:posOffset>219268</wp:posOffset>
            </wp:positionV>
            <wp:extent cx="3474720" cy="3624050"/>
            <wp:effectExtent l="0" t="0" r="0" b="0"/>
            <wp:wrapThrough wrapText="bothSides">
              <wp:wrapPolygon edited="0">
                <wp:start x="0" y="0"/>
                <wp:lineTo x="0" y="21460"/>
                <wp:lineTo x="21434" y="21460"/>
                <wp:lineTo x="21434"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42519" t="19386" r="34576" b="38144"/>
                    <a:stretch/>
                  </pic:blipFill>
                  <pic:spPr bwMode="auto">
                    <a:xfrm>
                      <a:off x="0" y="0"/>
                      <a:ext cx="3474720" cy="36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27AB" w:rsidRDefault="008327AB" w:rsidP="008327AB">
      <w:r w:rsidRPr="00562E40">
        <w:rPr>
          <w:b/>
          <w:bCs/>
        </w:rPr>
        <w:t>Strecke und Höhenmeter:</w:t>
      </w:r>
      <w:r>
        <w:t xml:space="preserve"> </w:t>
      </w:r>
      <w:r>
        <w:br/>
        <w:t>insg. 8km und 890hm</w:t>
      </w:r>
      <w:r>
        <w:br/>
      </w:r>
      <w:r>
        <w:br/>
      </w:r>
      <w:r w:rsidRPr="00562E40">
        <w:rPr>
          <w:b/>
          <w:bCs/>
        </w:rPr>
        <w:t>Gehzeit:</w:t>
      </w:r>
      <w:r>
        <w:t xml:space="preserve"> </w:t>
      </w:r>
      <w:r>
        <w:br/>
        <w:t>ca. 4 ½ h</w:t>
      </w:r>
    </w:p>
    <w:p w:rsidR="008327AB" w:rsidRDefault="008327AB" w:rsidP="008327AB">
      <w:pPr>
        <w:rPr>
          <w:rFonts w:eastAsiaTheme="minorEastAsia"/>
          <w:sz w:val="21"/>
          <w:szCs w:val="21"/>
        </w:rPr>
      </w:pPr>
      <w:r w:rsidRPr="00562E40">
        <w:rPr>
          <w:b/>
          <w:bCs/>
        </w:rPr>
        <w:t>Schwierigkeit:</w:t>
      </w:r>
      <w:r w:rsidRPr="00562E40">
        <w:rPr>
          <w:b/>
          <w:bCs/>
        </w:rPr>
        <w:br/>
      </w:r>
      <w:r>
        <w:t xml:space="preserve">Schwere Wanderung </w:t>
      </w:r>
      <w:r>
        <w:br/>
      </w:r>
      <w:r>
        <w:br/>
      </w:r>
      <w:r w:rsidRPr="00562E40">
        <w:rPr>
          <w:b/>
          <w:bCs/>
        </w:rPr>
        <w:t>Voraussetzungen:</w:t>
      </w:r>
      <w:r>
        <w:br/>
      </w:r>
      <w:r w:rsidRPr="00301726">
        <w:rPr>
          <w:rFonts w:eastAsiaTheme="minorEastAsia"/>
          <w:sz w:val="21"/>
          <w:szCs w:val="21"/>
        </w:rPr>
        <w:t xml:space="preserve">gute </w:t>
      </w:r>
      <w:r>
        <w:rPr>
          <w:rFonts w:eastAsiaTheme="minorEastAsia"/>
          <w:sz w:val="21"/>
          <w:szCs w:val="21"/>
        </w:rPr>
        <w:t>K</w:t>
      </w:r>
      <w:r w:rsidRPr="00301726">
        <w:rPr>
          <w:rFonts w:eastAsiaTheme="minorEastAsia"/>
          <w:sz w:val="21"/>
          <w:szCs w:val="21"/>
        </w:rPr>
        <w:t xml:space="preserve">ondition, gutes </w:t>
      </w:r>
      <w:r>
        <w:rPr>
          <w:rFonts w:eastAsiaTheme="minorEastAsia"/>
          <w:sz w:val="21"/>
          <w:szCs w:val="21"/>
        </w:rPr>
        <w:t>S</w:t>
      </w:r>
      <w:r w:rsidRPr="00301726">
        <w:rPr>
          <w:rFonts w:eastAsiaTheme="minorEastAsia"/>
          <w:sz w:val="21"/>
          <w:szCs w:val="21"/>
        </w:rPr>
        <w:t xml:space="preserve">chuhwerk, wetterangepasste </w:t>
      </w:r>
      <w:r>
        <w:rPr>
          <w:rFonts w:eastAsiaTheme="minorEastAsia"/>
          <w:sz w:val="21"/>
          <w:szCs w:val="21"/>
        </w:rPr>
        <w:t>K</w:t>
      </w:r>
      <w:r w:rsidRPr="00301726">
        <w:rPr>
          <w:rFonts w:eastAsiaTheme="minorEastAsia"/>
          <w:sz w:val="21"/>
          <w:szCs w:val="21"/>
        </w:rPr>
        <w:t>leidung</w:t>
      </w:r>
      <w:r>
        <w:rPr>
          <w:rFonts w:eastAsiaTheme="minorEastAsia"/>
          <w:sz w:val="21"/>
          <w:szCs w:val="21"/>
        </w:rPr>
        <w:t>;</w:t>
      </w:r>
      <w:r>
        <w:rPr>
          <w:rFonts w:eastAsiaTheme="minorEastAsia"/>
          <w:sz w:val="21"/>
          <w:szCs w:val="21"/>
        </w:rPr>
        <w:br/>
        <w:t>Trittsicherheit und Schwindelfrei</w:t>
      </w:r>
    </w:p>
    <w:p w:rsidR="008327AB" w:rsidRDefault="008327AB" w:rsidP="008327AB">
      <w:pPr>
        <w:rPr>
          <w:rFonts w:eastAsiaTheme="minorEastAsia"/>
          <w:sz w:val="21"/>
          <w:szCs w:val="21"/>
        </w:rPr>
      </w:pPr>
      <w:r w:rsidRPr="0093641D">
        <w:rPr>
          <w:rFonts w:eastAsiaTheme="minorEastAsia"/>
          <w:b/>
          <w:bCs/>
          <w:sz w:val="21"/>
          <w:szCs w:val="21"/>
        </w:rPr>
        <w:t>Transportmittel:</w:t>
      </w:r>
      <w:r>
        <w:rPr>
          <w:rFonts w:eastAsiaTheme="minorEastAsia"/>
          <w:sz w:val="21"/>
          <w:szCs w:val="21"/>
        </w:rPr>
        <w:br/>
        <w:t xml:space="preserve">Buslinie 185 bis Frommer Alm, König </w:t>
      </w:r>
      <w:proofErr w:type="spellStart"/>
      <w:r>
        <w:rPr>
          <w:rFonts w:eastAsiaTheme="minorEastAsia"/>
          <w:sz w:val="21"/>
          <w:szCs w:val="21"/>
        </w:rPr>
        <w:t>Laurin</w:t>
      </w:r>
      <w:proofErr w:type="spellEnd"/>
      <w:r>
        <w:rPr>
          <w:rFonts w:eastAsiaTheme="minorEastAsia"/>
          <w:sz w:val="21"/>
          <w:szCs w:val="21"/>
        </w:rPr>
        <w:t xml:space="preserve"> Gondellift</w:t>
      </w:r>
    </w:p>
    <w:p w:rsidR="008327AB" w:rsidRDefault="008327AB" w:rsidP="008327AB"/>
    <w:p w:rsidR="008327AB" w:rsidRDefault="008327AB" w:rsidP="008327AB"/>
    <w:p w:rsidR="008327AB" w:rsidRDefault="008327AB" w:rsidP="008327AB"/>
    <w:p w:rsidR="008327AB" w:rsidRDefault="008327AB" w:rsidP="008327AB"/>
    <w:p w:rsidR="008327AB" w:rsidRDefault="008327AB">
      <w:pPr>
        <w:spacing w:after="200" w:line="276" w:lineRule="auto"/>
        <w:rPr>
          <w:rFonts w:eastAsiaTheme="minorEastAsia"/>
          <w:b/>
          <w:bCs/>
          <w:sz w:val="24"/>
          <w:szCs w:val="24"/>
        </w:rPr>
      </w:pPr>
      <w:r>
        <w:rPr>
          <w:rFonts w:eastAsiaTheme="minorEastAsia"/>
          <w:b/>
          <w:bCs/>
          <w:sz w:val="24"/>
          <w:szCs w:val="24"/>
        </w:rPr>
        <w:br w:type="page"/>
      </w:r>
    </w:p>
    <w:p w:rsidR="008327AB" w:rsidRPr="0093641D" w:rsidRDefault="008327AB" w:rsidP="008327AB">
      <w:pPr>
        <w:rPr>
          <w:rFonts w:eastAsiaTheme="minorEastAsia"/>
          <w:b/>
          <w:bCs/>
          <w:sz w:val="24"/>
          <w:szCs w:val="24"/>
        </w:rPr>
      </w:pPr>
      <w:bookmarkStart w:id="0" w:name="_GoBack"/>
      <w:bookmarkEnd w:id="0"/>
      <w:r w:rsidRPr="0093641D">
        <w:rPr>
          <w:rFonts w:eastAsiaTheme="minorEastAsia"/>
          <w:b/>
          <w:bCs/>
          <w:sz w:val="24"/>
          <w:szCs w:val="24"/>
        </w:rPr>
        <w:lastRenderedPageBreak/>
        <w:t xml:space="preserve">Ins </w:t>
      </w:r>
      <w:proofErr w:type="spellStart"/>
      <w:r w:rsidRPr="0093641D">
        <w:rPr>
          <w:rFonts w:eastAsiaTheme="minorEastAsia"/>
          <w:b/>
          <w:bCs/>
          <w:sz w:val="24"/>
          <w:szCs w:val="24"/>
        </w:rPr>
        <w:t>Tschamintal</w:t>
      </w:r>
      <w:proofErr w:type="spellEnd"/>
      <w:r w:rsidRPr="0093641D">
        <w:rPr>
          <w:rFonts w:eastAsiaTheme="minorEastAsia"/>
          <w:b/>
          <w:bCs/>
          <w:sz w:val="24"/>
          <w:szCs w:val="24"/>
        </w:rPr>
        <w:t xml:space="preserve"> bis zur </w:t>
      </w:r>
      <w:proofErr w:type="spellStart"/>
      <w:r w:rsidRPr="0093641D">
        <w:rPr>
          <w:rFonts w:eastAsiaTheme="minorEastAsia"/>
          <w:b/>
          <w:bCs/>
          <w:sz w:val="24"/>
          <w:szCs w:val="24"/>
        </w:rPr>
        <w:t>Grasleitenhütte</w:t>
      </w:r>
      <w:proofErr w:type="spellEnd"/>
    </w:p>
    <w:p w:rsidR="008327AB" w:rsidRDefault="008327AB" w:rsidP="008327AB">
      <w:r>
        <w:t xml:space="preserve">Wir starten direkt vom Hotel und wandern über die </w:t>
      </w:r>
      <w:proofErr w:type="spellStart"/>
      <w:r>
        <w:t>Proa</w:t>
      </w:r>
      <w:proofErr w:type="spellEnd"/>
      <w:r>
        <w:t xml:space="preserve"> Richtung </w:t>
      </w:r>
      <w:proofErr w:type="spellStart"/>
      <w:r>
        <w:t>Weisslahnbad</w:t>
      </w:r>
      <w:proofErr w:type="spellEnd"/>
      <w:r>
        <w:t xml:space="preserve"> (Nr.6) und passieren die </w:t>
      </w:r>
      <w:proofErr w:type="spellStart"/>
      <w:r>
        <w:t>Tschamin</w:t>
      </w:r>
      <w:proofErr w:type="spellEnd"/>
      <w:r>
        <w:t xml:space="preserve"> Schwaige, dem Eingang ins </w:t>
      </w:r>
      <w:proofErr w:type="spellStart"/>
      <w:r>
        <w:t>Tschamintal</w:t>
      </w:r>
      <w:proofErr w:type="spellEnd"/>
      <w:r>
        <w:t xml:space="preserve"> (Nr.3). Links und rechts ragen massive Felswände hoch, wo Kletterbegeisterte einige Routen für sich klettern können. Entlang des </w:t>
      </w:r>
      <w:proofErr w:type="spellStart"/>
      <w:r>
        <w:t>Tschaminbaches</w:t>
      </w:r>
      <w:proofErr w:type="spellEnd"/>
      <w:r>
        <w:t xml:space="preserve"> kommen wir dann einem schönen Platz an, dem Rechten Leger (1603m). Von dort aus kann man die wundervollen </w:t>
      </w:r>
      <w:proofErr w:type="spellStart"/>
      <w:r>
        <w:t>Tschaminspitzen</w:t>
      </w:r>
      <w:proofErr w:type="spellEnd"/>
      <w:r>
        <w:t xml:space="preserve"> oder die </w:t>
      </w:r>
      <w:proofErr w:type="spellStart"/>
      <w:r>
        <w:t>Grasleitenspitzen</w:t>
      </w:r>
      <w:proofErr w:type="spellEnd"/>
      <w:r>
        <w:t xml:space="preserve"> zu sehen bekommen. Wir folgen der Wegmarkierung Nr. 3 bis zur Weggabelung zum Bärenloch, biegen rechts ab ins </w:t>
      </w:r>
      <w:proofErr w:type="spellStart"/>
      <w:r>
        <w:t>Grasleitental</w:t>
      </w:r>
      <w:proofErr w:type="spellEnd"/>
      <w:r>
        <w:t xml:space="preserve"> und überqueren das Kiesbett des </w:t>
      </w:r>
      <w:proofErr w:type="spellStart"/>
      <w:r>
        <w:t>Tschaminbaches</w:t>
      </w:r>
      <w:proofErr w:type="spellEnd"/>
      <w:r>
        <w:t xml:space="preserve"> (3B). Der angenehme Aufstieg zur </w:t>
      </w:r>
      <w:proofErr w:type="spellStart"/>
      <w:r>
        <w:t>Grasleitenhütte</w:t>
      </w:r>
      <w:proofErr w:type="spellEnd"/>
      <w:r>
        <w:t xml:space="preserve"> führt zuerst durch einen kurzen Waldabschnitt und dann über eine Geröllhalde ins Tal. Immer wieder sollte man anhalten und die wunderbare Landschaft hoch zu den Spitzen aber auch der Blick zurück ins Tal genießen. Man blickt auf die enge Schlucht am Fuße des </w:t>
      </w:r>
      <w:proofErr w:type="spellStart"/>
      <w:r>
        <w:t>Valbonkogels</w:t>
      </w:r>
      <w:proofErr w:type="spellEnd"/>
      <w:r>
        <w:t xml:space="preserve"> und gegen Süden zum Kamm, der das </w:t>
      </w:r>
      <w:proofErr w:type="spellStart"/>
      <w:r>
        <w:t>Tschamintal</w:t>
      </w:r>
      <w:proofErr w:type="spellEnd"/>
      <w:r>
        <w:t xml:space="preserve"> und das </w:t>
      </w:r>
      <w:proofErr w:type="spellStart"/>
      <w:r>
        <w:t>Grasleitental</w:t>
      </w:r>
      <w:proofErr w:type="spellEnd"/>
      <w:r>
        <w:t xml:space="preserve"> vom dahinter gelegenen </w:t>
      </w:r>
      <w:proofErr w:type="spellStart"/>
      <w:r>
        <w:t>Purgametschal</w:t>
      </w:r>
      <w:proofErr w:type="spellEnd"/>
      <w:r>
        <w:t xml:space="preserve"> trennt. Nicht mehr lange dann erreichen wir die </w:t>
      </w:r>
      <w:proofErr w:type="spellStart"/>
      <w:r>
        <w:t>Grasleitenhütte</w:t>
      </w:r>
      <w:proofErr w:type="spellEnd"/>
      <w:r>
        <w:t xml:space="preserve"> (2134m), wo Hüttenwirt </w:t>
      </w:r>
      <w:proofErr w:type="spellStart"/>
      <w:r>
        <w:t>Hansl</w:t>
      </w:r>
      <w:proofErr w:type="spellEnd"/>
      <w:r>
        <w:t xml:space="preserve"> schon auf einen selbstgebrannten Schnaps auf uns wartet. Hüttenwirtin Margot zaubert uns ein leckeres Mittagessen und verwöhnt uns mit ihren selbstgemachten Fruchtsäften. </w:t>
      </w:r>
      <w:r>
        <w:br/>
        <w:t xml:space="preserve">Lange können wir die Sonne genießen bis wir den Rücktritt durchs </w:t>
      </w:r>
      <w:proofErr w:type="spellStart"/>
      <w:r>
        <w:t>Tschamintal</w:t>
      </w:r>
      <w:proofErr w:type="spellEnd"/>
      <w:r>
        <w:t xml:space="preserve"> nachhause wieder antreten.</w:t>
      </w:r>
    </w:p>
    <w:p w:rsidR="008327AB" w:rsidRDefault="008327AB" w:rsidP="008327AB">
      <w:r>
        <w:rPr>
          <w:noProof/>
          <w:lang w:val="de-AT" w:eastAsia="de-AT"/>
        </w:rPr>
        <w:drawing>
          <wp:anchor distT="0" distB="0" distL="114300" distR="114300" simplePos="0" relativeHeight="251661312" behindDoc="0" locked="0" layoutInCell="1" allowOverlap="1" wp14:anchorId="59F2DCEE" wp14:editId="551281E8">
            <wp:simplePos x="0" y="0"/>
            <wp:positionH relativeFrom="column">
              <wp:posOffset>-113224</wp:posOffset>
            </wp:positionH>
            <wp:positionV relativeFrom="paragraph">
              <wp:posOffset>40005</wp:posOffset>
            </wp:positionV>
            <wp:extent cx="5942965" cy="2623820"/>
            <wp:effectExtent l="0" t="0" r="635" b="5080"/>
            <wp:wrapThrough wrapText="bothSides">
              <wp:wrapPolygon edited="0">
                <wp:start x="0" y="0"/>
                <wp:lineTo x="0" y="21485"/>
                <wp:lineTo x="21533" y="21485"/>
                <wp:lineTo x="21533"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2643" t="14477" r="13577" b="35463"/>
                    <a:stretch/>
                  </pic:blipFill>
                  <pic:spPr bwMode="auto">
                    <a:xfrm>
                      <a:off x="0" y="0"/>
                      <a:ext cx="5942965" cy="2623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2E40">
        <w:rPr>
          <w:b/>
          <w:bCs/>
        </w:rPr>
        <w:t>Strecke und Höhenmeter:</w:t>
      </w:r>
      <w:r>
        <w:t xml:space="preserve"> </w:t>
      </w:r>
      <w:r>
        <w:br/>
        <w:t>insg. 17km und 1100hm</w:t>
      </w:r>
      <w:r>
        <w:br/>
      </w:r>
      <w:r>
        <w:br/>
      </w:r>
      <w:r w:rsidRPr="00562E40">
        <w:rPr>
          <w:b/>
          <w:bCs/>
        </w:rPr>
        <w:t>Gehzeit:</w:t>
      </w:r>
      <w:r>
        <w:t xml:space="preserve"> </w:t>
      </w:r>
      <w:r>
        <w:br/>
        <w:t>ca. 6 h</w:t>
      </w:r>
    </w:p>
    <w:p w:rsidR="008327AB" w:rsidRPr="00117C54" w:rsidRDefault="008327AB" w:rsidP="008327AB">
      <w:pPr>
        <w:rPr>
          <w:rFonts w:eastAsiaTheme="minorEastAsia"/>
          <w:sz w:val="21"/>
          <w:szCs w:val="21"/>
        </w:rPr>
      </w:pPr>
      <w:r w:rsidRPr="00562E40">
        <w:rPr>
          <w:b/>
          <w:bCs/>
        </w:rPr>
        <w:t>Schwierigkeit:</w:t>
      </w:r>
      <w:r w:rsidRPr="00562E40">
        <w:rPr>
          <w:b/>
          <w:bCs/>
        </w:rPr>
        <w:br/>
      </w:r>
      <w:r>
        <w:t xml:space="preserve">mittelschwere Wanderung </w:t>
      </w:r>
      <w:r>
        <w:br/>
      </w:r>
      <w:r>
        <w:br/>
      </w:r>
      <w:r w:rsidRPr="00562E40">
        <w:rPr>
          <w:b/>
          <w:bCs/>
        </w:rPr>
        <w:t>Voraussetzungen:</w:t>
      </w:r>
      <w:r>
        <w:br/>
      </w:r>
      <w:r w:rsidRPr="00301726">
        <w:rPr>
          <w:rFonts w:eastAsiaTheme="minorEastAsia"/>
          <w:sz w:val="21"/>
          <w:szCs w:val="21"/>
        </w:rPr>
        <w:t xml:space="preserve">gute </w:t>
      </w:r>
      <w:r>
        <w:rPr>
          <w:rFonts w:eastAsiaTheme="minorEastAsia"/>
          <w:sz w:val="21"/>
          <w:szCs w:val="21"/>
        </w:rPr>
        <w:t>K</w:t>
      </w:r>
      <w:r w:rsidRPr="00301726">
        <w:rPr>
          <w:rFonts w:eastAsiaTheme="minorEastAsia"/>
          <w:sz w:val="21"/>
          <w:szCs w:val="21"/>
        </w:rPr>
        <w:t xml:space="preserve">ondition, gutes </w:t>
      </w:r>
      <w:r>
        <w:rPr>
          <w:rFonts w:eastAsiaTheme="minorEastAsia"/>
          <w:sz w:val="21"/>
          <w:szCs w:val="21"/>
        </w:rPr>
        <w:t>S</w:t>
      </w:r>
      <w:r w:rsidRPr="00301726">
        <w:rPr>
          <w:rFonts w:eastAsiaTheme="minorEastAsia"/>
          <w:sz w:val="21"/>
          <w:szCs w:val="21"/>
        </w:rPr>
        <w:t xml:space="preserve">chuhwerk, wetterangepasste </w:t>
      </w:r>
      <w:r>
        <w:rPr>
          <w:rFonts w:eastAsiaTheme="minorEastAsia"/>
          <w:sz w:val="21"/>
          <w:szCs w:val="21"/>
        </w:rPr>
        <w:t>K</w:t>
      </w:r>
      <w:r w:rsidRPr="00301726">
        <w:rPr>
          <w:rFonts w:eastAsiaTheme="minorEastAsia"/>
          <w:sz w:val="21"/>
          <w:szCs w:val="21"/>
        </w:rPr>
        <w:t>leidung</w:t>
      </w:r>
      <w:r>
        <w:rPr>
          <w:rFonts w:eastAsiaTheme="minorEastAsia"/>
          <w:sz w:val="21"/>
          <w:szCs w:val="21"/>
        </w:rPr>
        <w:t>;</w:t>
      </w:r>
      <w:r>
        <w:rPr>
          <w:rFonts w:eastAsiaTheme="minorEastAsia"/>
          <w:sz w:val="21"/>
          <w:szCs w:val="21"/>
        </w:rPr>
        <w:br/>
        <w:t xml:space="preserve">Trittsicherheit </w:t>
      </w:r>
    </w:p>
    <w:p w:rsidR="00FF6AD7" w:rsidRDefault="00FF6AD7"/>
    <w:sectPr w:rsidR="00FF6AD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7AB"/>
    <w:rsid w:val="008327AB"/>
    <w:rsid w:val="00FF6AD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Theme="minorHAnsi" w:hAnsi="Myriad Pro"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327AB"/>
    <w:pPr>
      <w:spacing w:after="160" w:line="259" w:lineRule="auto"/>
    </w:pPr>
    <w:rPr>
      <w:rFonts w:asciiTheme="minorHAnsi" w:hAnsiTheme="minorHAnsi"/>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heme="minorHAnsi" w:hAnsi="Myriad Pro"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327AB"/>
    <w:pPr>
      <w:spacing w:after="160" w:line="259" w:lineRule="auto"/>
    </w:pPr>
    <w:rPr>
      <w:rFonts w:asciiTheme="minorHAnsi" w:hAnsiTheme="minorHAnsi"/>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637</Words>
  <Characters>4020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dc:creator>
  <cp:lastModifiedBy>User3</cp:lastModifiedBy>
  <cp:revision>1</cp:revision>
  <dcterms:created xsi:type="dcterms:W3CDTF">2022-04-14T07:56:00Z</dcterms:created>
  <dcterms:modified xsi:type="dcterms:W3CDTF">2022-04-14T07:56:00Z</dcterms:modified>
</cp:coreProperties>
</file>